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C" w:rsidRDefault="008C27ED" w:rsidP="003C556D">
      <w:pPr>
        <w:autoSpaceDE w:val="0"/>
        <w:autoSpaceDN w:val="0"/>
        <w:adjustRightInd w:val="0"/>
        <w:ind w:firstLine="69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. </w:t>
      </w:r>
      <w:r w:rsidR="0070772C">
        <w:rPr>
          <w:b/>
          <w:i/>
          <w:sz w:val="28"/>
          <w:szCs w:val="28"/>
        </w:rPr>
        <w:t xml:space="preserve">Перечень показателей (индикаторов) муниципальной программы с указанием плановых и текущих значений  </w:t>
      </w:r>
    </w:p>
    <w:p w:rsidR="003C556D" w:rsidRDefault="0070772C" w:rsidP="003C556D">
      <w:pPr>
        <w:autoSpaceDE w:val="0"/>
        <w:autoSpaceDN w:val="0"/>
        <w:adjustRightInd w:val="0"/>
        <w:ind w:firstLine="69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2016 год</w:t>
      </w:r>
    </w:p>
    <w:tbl>
      <w:tblPr>
        <w:tblW w:w="13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799"/>
        <w:gridCol w:w="2151"/>
        <w:gridCol w:w="2164"/>
        <w:gridCol w:w="2121"/>
        <w:gridCol w:w="2437"/>
        <w:gridCol w:w="1185"/>
      </w:tblGrid>
      <w:tr w:rsidR="00D63636" w:rsidRPr="004A42B5" w:rsidTr="005C4AF6">
        <w:trPr>
          <w:trHeight w:val="324"/>
          <w:jc w:val="center"/>
        </w:trPr>
        <w:tc>
          <w:tcPr>
            <w:tcW w:w="753" w:type="dxa"/>
            <w:vMerge w:val="restart"/>
            <w:shd w:val="clear" w:color="auto" w:fill="auto"/>
          </w:tcPr>
          <w:p w:rsidR="00D63636" w:rsidRPr="004A42B5" w:rsidRDefault="00D63636" w:rsidP="00F32246">
            <w:pPr>
              <w:jc w:val="center"/>
            </w:pPr>
            <w:r w:rsidRPr="004A42B5">
              <w:t>№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D63636" w:rsidRPr="004A42B5" w:rsidRDefault="00D63636" w:rsidP="00F32246">
            <w:pPr>
              <w:jc w:val="center"/>
            </w:pPr>
            <w:r w:rsidRPr="004A42B5">
              <w:t>Наименование индикатора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D63636" w:rsidRPr="004A42B5" w:rsidRDefault="00D63636" w:rsidP="00F32246">
            <w:pPr>
              <w:jc w:val="center"/>
            </w:pPr>
            <w:r w:rsidRPr="004A42B5">
              <w:t>Единица измерения</w:t>
            </w:r>
          </w:p>
        </w:tc>
        <w:tc>
          <w:tcPr>
            <w:tcW w:w="7907" w:type="dxa"/>
            <w:gridSpan w:val="4"/>
            <w:shd w:val="clear" w:color="auto" w:fill="auto"/>
          </w:tcPr>
          <w:p w:rsidR="00D63636" w:rsidRPr="004A42B5" w:rsidRDefault="00D63636" w:rsidP="00F32246">
            <w:pPr>
              <w:jc w:val="center"/>
            </w:pPr>
            <w:r w:rsidRPr="004A42B5">
              <w:t>Значение показателя</w:t>
            </w:r>
          </w:p>
        </w:tc>
      </w:tr>
      <w:tr w:rsidR="00EE6E23" w:rsidRPr="004A42B5" w:rsidTr="005C4AF6">
        <w:trPr>
          <w:gridAfter w:val="1"/>
          <w:wAfter w:w="1185" w:type="dxa"/>
          <w:trHeight w:val="163"/>
          <w:jc w:val="center"/>
        </w:trPr>
        <w:tc>
          <w:tcPr>
            <w:tcW w:w="753" w:type="dxa"/>
            <w:vMerge/>
            <w:shd w:val="clear" w:color="auto" w:fill="auto"/>
          </w:tcPr>
          <w:p w:rsidR="00EE6E23" w:rsidRPr="004A42B5" w:rsidRDefault="00EE6E23" w:rsidP="00F32246">
            <w:pPr>
              <w:jc w:val="center"/>
            </w:pPr>
          </w:p>
        </w:tc>
        <w:tc>
          <w:tcPr>
            <w:tcW w:w="2799" w:type="dxa"/>
            <w:vMerge/>
            <w:shd w:val="clear" w:color="auto" w:fill="auto"/>
          </w:tcPr>
          <w:p w:rsidR="00EE6E23" w:rsidRPr="004A42B5" w:rsidRDefault="00EE6E23" w:rsidP="00F32246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</w:tcPr>
          <w:p w:rsidR="00EE6E23" w:rsidRPr="004A42B5" w:rsidRDefault="00EE6E23" w:rsidP="00F32246">
            <w:pPr>
              <w:jc w:val="center"/>
            </w:pPr>
          </w:p>
        </w:tc>
        <w:tc>
          <w:tcPr>
            <w:tcW w:w="2164" w:type="dxa"/>
            <w:shd w:val="clear" w:color="auto" w:fill="auto"/>
          </w:tcPr>
          <w:p w:rsidR="00EE6E23" w:rsidRDefault="00EE6E23" w:rsidP="00F32246">
            <w:pPr>
              <w:jc w:val="center"/>
            </w:pPr>
            <w:r w:rsidRPr="004A42B5">
              <w:t>в базовый период</w:t>
            </w:r>
          </w:p>
          <w:p w:rsidR="00EE6E23" w:rsidRPr="004A42B5" w:rsidRDefault="00EE6E23" w:rsidP="00F32246">
            <w:pPr>
              <w:jc w:val="center"/>
            </w:pPr>
            <w:r>
              <w:t>2015</w:t>
            </w:r>
          </w:p>
        </w:tc>
        <w:tc>
          <w:tcPr>
            <w:tcW w:w="2121" w:type="dxa"/>
            <w:shd w:val="clear" w:color="auto" w:fill="auto"/>
          </w:tcPr>
          <w:p w:rsidR="00EE6E23" w:rsidRPr="004A42B5" w:rsidRDefault="00AB0900" w:rsidP="00F32246">
            <w:pPr>
              <w:jc w:val="center"/>
            </w:pPr>
            <w:r>
              <w:t>План на 2016 год</w:t>
            </w:r>
          </w:p>
        </w:tc>
        <w:tc>
          <w:tcPr>
            <w:tcW w:w="2437" w:type="dxa"/>
            <w:shd w:val="clear" w:color="auto" w:fill="auto"/>
          </w:tcPr>
          <w:p w:rsidR="00EE6E23" w:rsidRDefault="00AB0900" w:rsidP="00F32246">
            <w:pPr>
              <w:jc w:val="center"/>
            </w:pPr>
            <w:r w:rsidRPr="004A42B5">
              <w:t>Ф</w:t>
            </w:r>
            <w:r w:rsidR="00EE6E23" w:rsidRPr="004A42B5">
              <w:t>актическое</w:t>
            </w:r>
            <w:r>
              <w:t xml:space="preserve"> исполнение </w:t>
            </w:r>
            <w:r w:rsidR="00EE6E23" w:rsidRPr="004A42B5">
              <w:t xml:space="preserve"> в отчетном периоде</w:t>
            </w:r>
          </w:p>
          <w:p w:rsidR="00EE6E23" w:rsidRPr="005C4C49" w:rsidRDefault="00EE6E23" w:rsidP="00F32246">
            <w:pPr>
              <w:jc w:val="center"/>
            </w:pPr>
            <w:r>
              <w:t>2016г</w:t>
            </w:r>
          </w:p>
        </w:tc>
      </w:tr>
      <w:tr w:rsidR="00EE6E23" w:rsidRPr="004A42B5" w:rsidTr="005C4AF6">
        <w:trPr>
          <w:gridAfter w:val="1"/>
          <w:wAfter w:w="1185" w:type="dxa"/>
          <w:trHeight w:val="934"/>
          <w:jc w:val="center"/>
        </w:trPr>
        <w:tc>
          <w:tcPr>
            <w:tcW w:w="753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 w:rsidRPr="004A42B5">
              <w:t>1</w:t>
            </w:r>
          </w:p>
        </w:tc>
        <w:tc>
          <w:tcPr>
            <w:tcW w:w="2799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Уровень незаконного потребления н/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%</w:t>
            </w:r>
          </w:p>
        </w:tc>
        <w:tc>
          <w:tcPr>
            <w:tcW w:w="2164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0,2</w:t>
            </w:r>
          </w:p>
        </w:tc>
        <w:tc>
          <w:tcPr>
            <w:tcW w:w="2121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0,1</w:t>
            </w:r>
          </w:p>
        </w:tc>
        <w:tc>
          <w:tcPr>
            <w:tcW w:w="2437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0,1</w:t>
            </w:r>
          </w:p>
        </w:tc>
      </w:tr>
      <w:tr w:rsidR="00EE6E23" w:rsidRPr="004A42B5" w:rsidTr="005C4AF6">
        <w:trPr>
          <w:gridAfter w:val="1"/>
          <w:wAfter w:w="1185" w:type="dxa"/>
          <w:trHeight w:val="934"/>
          <w:jc w:val="center"/>
        </w:trPr>
        <w:tc>
          <w:tcPr>
            <w:tcW w:w="753" w:type="dxa"/>
            <w:shd w:val="clear" w:color="auto" w:fill="auto"/>
          </w:tcPr>
          <w:p w:rsidR="00EE6E23" w:rsidRDefault="00EE6E23" w:rsidP="00F32246">
            <w:pPr>
              <w:jc w:val="center"/>
            </w:pPr>
            <w:r>
              <w:t>2</w:t>
            </w:r>
          </w:p>
        </w:tc>
        <w:tc>
          <w:tcPr>
            <w:tcW w:w="2799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 w:rsidRPr="004A42B5">
              <w:t>Количество лиц</w:t>
            </w:r>
            <w:r>
              <w:t xml:space="preserve"> употребляющих н/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Чел.</w:t>
            </w:r>
          </w:p>
        </w:tc>
        <w:tc>
          <w:tcPr>
            <w:tcW w:w="2164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 xml:space="preserve">6 </w:t>
            </w:r>
          </w:p>
        </w:tc>
        <w:tc>
          <w:tcPr>
            <w:tcW w:w="2121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3</w:t>
            </w:r>
          </w:p>
        </w:tc>
        <w:tc>
          <w:tcPr>
            <w:tcW w:w="2437" w:type="dxa"/>
            <w:shd w:val="clear" w:color="auto" w:fill="auto"/>
          </w:tcPr>
          <w:p w:rsidR="00EE6E23" w:rsidRPr="004A42B5" w:rsidRDefault="00EE6E23" w:rsidP="00F32246">
            <w:pPr>
              <w:jc w:val="center"/>
            </w:pPr>
            <w:r>
              <w:t>2</w:t>
            </w:r>
          </w:p>
        </w:tc>
      </w:tr>
      <w:tr w:rsidR="005C4AF6" w:rsidRPr="004A42B5" w:rsidTr="005C4AF6">
        <w:trPr>
          <w:gridAfter w:val="1"/>
          <w:wAfter w:w="1185" w:type="dxa"/>
          <w:trHeight w:val="934"/>
          <w:jc w:val="center"/>
        </w:trPr>
        <w:tc>
          <w:tcPr>
            <w:tcW w:w="753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3</w:t>
            </w:r>
          </w:p>
        </w:tc>
        <w:tc>
          <w:tcPr>
            <w:tcW w:w="2799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Доля преступлений, связанных  с незаконным  оборотом н/</w:t>
            </w:r>
            <w:proofErr w:type="gramStart"/>
            <w:r>
              <w:t>с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%</w:t>
            </w:r>
          </w:p>
        </w:tc>
        <w:tc>
          <w:tcPr>
            <w:tcW w:w="2164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0,2</w:t>
            </w:r>
          </w:p>
        </w:tc>
        <w:tc>
          <w:tcPr>
            <w:tcW w:w="2121" w:type="dxa"/>
            <w:shd w:val="clear" w:color="auto" w:fill="auto"/>
          </w:tcPr>
          <w:p w:rsidR="005C4AF6" w:rsidRPr="004A42B5" w:rsidRDefault="0022407E" w:rsidP="00F32246">
            <w:pPr>
              <w:jc w:val="center"/>
            </w:pPr>
            <w:r>
              <w:t>0,1</w:t>
            </w:r>
          </w:p>
        </w:tc>
        <w:tc>
          <w:tcPr>
            <w:tcW w:w="2437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0,03</w:t>
            </w:r>
          </w:p>
        </w:tc>
      </w:tr>
      <w:tr w:rsidR="005C4AF6" w:rsidRPr="004A42B5" w:rsidTr="005C4AF6">
        <w:trPr>
          <w:gridAfter w:val="1"/>
          <w:wAfter w:w="1185" w:type="dxa"/>
          <w:trHeight w:val="1562"/>
          <w:jc w:val="center"/>
        </w:trPr>
        <w:tc>
          <w:tcPr>
            <w:tcW w:w="753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4</w:t>
            </w:r>
          </w:p>
        </w:tc>
        <w:tc>
          <w:tcPr>
            <w:tcW w:w="2799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Количество преступлений связанных  с незаконным  оборотом н/</w:t>
            </w:r>
            <w:proofErr w:type="gramStart"/>
            <w:r>
              <w:t>с</w:t>
            </w:r>
            <w:proofErr w:type="gramEnd"/>
          </w:p>
        </w:tc>
        <w:tc>
          <w:tcPr>
            <w:tcW w:w="2151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Кол-во мероприятий</w:t>
            </w:r>
          </w:p>
        </w:tc>
        <w:tc>
          <w:tcPr>
            <w:tcW w:w="2164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6</w:t>
            </w:r>
          </w:p>
        </w:tc>
        <w:tc>
          <w:tcPr>
            <w:tcW w:w="2121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3</w:t>
            </w:r>
          </w:p>
        </w:tc>
        <w:tc>
          <w:tcPr>
            <w:tcW w:w="2437" w:type="dxa"/>
            <w:shd w:val="clear" w:color="auto" w:fill="auto"/>
          </w:tcPr>
          <w:p w:rsidR="005C4AF6" w:rsidRPr="004A42B5" w:rsidRDefault="005C4AF6" w:rsidP="00F32246">
            <w:pPr>
              <w:jc w:val="center"/>
            </w:pPr>
            <w:r>
              <w:t>1</w:t>
            </w:r>
          </w:p>
        </w:tc>
      </w:tr>
    </w:tbl>
    <w:p w:rsidR="005C4AF6" w:rsidRDefault="005C4AF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F5EF7" w:rsidRDefault="007F5EF7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F5EF7" w:rsidRDefault="007F5EF7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F5EF7" w:rsidRDefault="007F5EF7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5C4AF6" w:rsidRDefault="005C4AF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5C4AF6" w:rsidRDefault="005C4AF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5C4AF6" w:rsidRDefault="005C4AF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D63636" w:rsidRDefault="00D6363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D63636" w:rsidRDefault="00D6363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D63636" w:rsidRDefault="00D6363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0772C" w:rsidRDefault="0070772C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0772C" w:rsidRDefault="0070772C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0772C" w:rsidRDefault="0070772C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0772C" w:rsidRDefault="0070772C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0772C" w:rsidRDefault="0070772C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p w:rsidR="0070772C" w:rsidRPr="0070772C" w:rsidRDefault="0070772C" w:rsidP="0070772C">
      <w:pPr>
        <w:autoSpaceDE w:val="0"/>
        <w:autoSpaceDN w:val="0"/>
        <w:adjustRightInd w:val="0"/>
        <w:ind w:firstLine="69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</w:t>
      </w:r>
      <w:r w:rsidRPr="0070772C">
        <w:rPr>
          <w:bCs/>
          <w:color w:val="000000"/>
          <w:sz w:val="28"/>
          <w:szCs w:val="28"/>
        </w:rPr>
        <w:t>.</w:t>
      </w:r>
      <w:r w:rsidRPr="0070772C">
        <w:rPr>
          <w:b/>
          <w:i/>
          <w:sz w:val="28"/>
          <w:szCs w:val="28"/>
        </w:rPr>
        <w:t xml:space="preserve"> </w:t>
      </w:r>
      <w:r w:rsidRPr="00564ACF">
        <w:rPr>
          <w:b/>
          <w:i/>
          <w:sz w:val="28"/>
          <w:szCs w:val="28"/>
        </w:rPr>
        <w:t>Результаты эффективности достижения значений показателей (индикаторов) муниципальной программы за отчетный период</w:t>
      </w:r>
    </w:p>
    <w:p w:rsidR="00D63636" w:rsidRDefault="00D63636" w:rsidP="003C556D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118"/>
        <w:gridCol w:w="5387"/>
      </w:tblGrid>
      <w:tr w:rsidR="003C556D" w:rsidRPr="00B24CBF" w:rsidTr="00F32246">
        <w:trPr>
          <w:trHeight w:val="840"/>
        </w:trPr>
        <w:tc>
          <w:tcPr>
            <w:tcW w:w="1526" w:type="dxa"/>
            <w:vMerge w:val="restart"/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 xml:space="preserve">Наименование </w:t>
            </w:r>
          </w:p>
          <w:p w:rsidR="003C556D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</w:t>
            </w:r>
            <w:r w:rsidRPr="00B24CBF">
              <w:rPr>
                <w:b/>
                <w:color w:val="000000"/>
              </w:rPr>
              <w:t>уници</w:t>
            </w:r>
            <w:proofErr w:type="spellEnd"/>
          </w:p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</w:t>
            </w:r>
            <w:r w:rsidRPr="00B24CBF">
              <w:rPr>
                <w:b/>
                <w:color w:val="000000"/>
              </w:rPr>
              <w:t>альной</w:t>
            </w:r>
            <w:proofErr w:type="spellEnd"/>
            <w:r w:rsidRPr="00B24CBF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670" w:type="dxa"/>
            <w:vMerge w:val="restart"/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 xml:space="preserve">Цели и задачи </w:t>
            </w:r>
          </w:p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>муниципальной программы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>Оценка результативности и эффективности реализации муниципальной программы</w:t>
            </w:r>
          </w:p>
        </w:tc>
      </w:tr>
      <w:tr w:rsidR="003C556D" w:rsidRPr="00B24CBF" w:rsidTr="00F32246">
        <w:trPr>
          <w:trHeight w:val="1080"/>
        </w:trPr>
        <w:tc>
          <w:tcPr>
            <w:tcW w:w="1526" w:type="dxa"/>
            <w:vMerge/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vMerge/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>Конкретные результаты, достигнутые за отчетный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24CBF">
              <w:rPr>
                <w:b/>
                <w:color w:val="000000"/>
              </w:rPr>
              <w:t xml:space="preserve">Результаты достижения значений показателей (индикаторов) муниципальной программы </w:t>
            </w:r>
          </w:p>
        </w:tc>
      </w:tr>
      <w:tr w:rsidR="003C556D" w:rsidRPr="00B24CBF" w:rsidTr="00F32246">
        <w:tc>
          <w:tcPr>
            <w:tcW w:w="1526" w:type="dxa"/>
          </w:tcPr>
          <w:p w:rsidR="003C556D" w:rsidRPr="00B24CBF" w:rsidRDefault="003C556D" w:rsidP="00F322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по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>
              <w:rPr>
                <w:color w:val="000000"/>
                <w:sz w:val="20"/>
                <w:szCs w:val="20"/>
              </w:rPr>
              <w:t>Пестравский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Самарской на 2014-2016 годы</w:t>
            </w:r>
          </w:p>
        </w:tc>
        <w:tc>
          <w:tcPr>
            <w:tcW w:w="5670" w:type="dxa"/>
          </w:tcPr>
          <w:p w:rsidR="003C556D" w:rsidRDefault="003C556D" w:rsidP="00F322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6442F3">
              <w:rPr>
                <w:rFonts w:ascii="Times New Roman" w:hAnsi="Times New Roman" w:cs="Times New Roman"/>
              </w:rPr>
              <w:t>ели Программы:</w:t>
            </w:r>
          </w:p>
          <w:p w:rsidR="003C556D" w:rsidRDefault="003C556D" w:rsidP="00F322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-снижение уровня незаконного потребления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жителями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C556D" w:rsidRPr="006442F3" w:rsidRDefault="003C556D" w:rsidP="00F322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-снижение количества преступлений, связанных с незаконным оборотом наркотических средств и психотропных веществ.</w:t>
            </w:r>
          </w:p>
          <w:p w:rsidR="003C556D" w:rsidRPr="006442F3" w:rsidRDefault="003C556D" w:rsidP="00F32246">
            <w:pPr>
              <w:pStyle w:val="ConsPlusNormal"/>
              <w:rPr>
                <w:rFonts w:ascii="Times New Roman" w:hAnsi="Times New Roman" w:cs="Times New Roman"/>
              </w:rPr>
            </w:pPr>
            <w:r w:rsidRPr="006442F3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3C556D" w:rsidRDefault="003C556D" w:rsidP="00F3224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-профилактика распространения наркомании и связанных с ней правонарушений;</w:t>
            </w:r>
          </w:p>
          <w:p w:rsidR="003C556D" w:rsidRDefault="003C556D" w:rsidP="00F3224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-совершенствование системы выявления, лечения и реабилитации лиц, больных наркоманией;</w:t>
            </w:r>
          </w:p>
          <w:p w:rsidR="003C556D" w:rsidRDefault="003C556D" w:rsidP="00F3224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взаимодействия субъектов профилактики наркомании муниципального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том числе правоохранительных органов;</w:t>
            </w:r>
          </w:p>
          <w:p w:rsidR="003C556D" w:rsidRDefault="003C556D" w:rsidP="00F3224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-формирование общественного мнения, направленного на резкое негативное отношение к незаконному обороту и потреблению наркотиков;</w:t>
            </w:r>
          </w:p>
          <w:p w:rsidR="003C556D" w:rsidRPr="00465DBF" w:rsidRDefault="003C556D" w:rsidP="00F3224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подготовка и повышение квалификации специалистов субъектов профилактики и лечения наркомании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C556D" w:rsidRDefault="003C556D" w:rsidP="00F3224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382">
              <w:rPr>
                <w:rFonts w:ascii="Times New Roman" w:hAnsi="Times New Roman" w:cs="Times New Roman"/>
                <w:color w:val="000000"/>
              </w:rPr>
              <w:t xml:space="preserve">-снижение количества лиц, </w:t>
            </w:r>
            <w:r>
              <w:rPr>
                <w:rFonts w:ascii="Times New Roman" w:hAnsi="Times New Roman" w:cs="Times New Roman"/>
                <w:color w:val="000000"/>
              </w:rPr>
              <w:t>употребляющих наркотики, за счет активных мер профилактического характера среди населения;</w:t>
            </w:r>
          </w:p>
          <w:p w:rsidR="003C556D" w:rsidRPr="00114382" w:rsidRDefault="003C556D" w:rsidP="00F3224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увеличение представленных услуг по диагностированию, лечению и реабилитации представителей групп риска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156BF" w:rsidRDefault="005156BF" w:rsidP="00BD01F6">
            <w:pPr>
              <w:rPr>
                <w:sz w:val="20"/>
                <w:szCs w:val="20"/>
              </w:rPr>
            </w:pPr>
          </w:p>
          <w:p w:rsidR="00C74CA9" w:rsidRPr="00147262" w:rsidRDefault="00147262" w:rsidP="0014726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Оценка эффективности реализации программы с учётом финансирования</w:t>
            </w:r>
          </w:p>
          <w:p w:rsidR="00C74CA9" w:rsidRDefault="00C74CA9" w:rsidP="002B4598">
            <w:pPr>
              <w:rPr>
                <w:sz w:val="20"/>
                <w:szCs w:val="20"/>
                <w:u w:val="single"/>
              </w:rPr>
            </w:pPr>
          </w:p>
          <w:p w:rsidR="002B4598" w:rsidRPr="005748B2" w:rsidRDefault="002B4598" w:rsidP="002B4598">
            <w:pPr>
              <w:rPr>
                <w:lang w:val="en-US"/>
              </w:rPr>
            </w:pPr>
            <w:r w:rsidRPr="00147262">
              <w:t xml:space="preserve">       </w:t>
            </w:r>
            <w:r w:rsidR="005748B2" w:rsidRPr="005748B2">
              <w:t xml:space="preserve"> </w:t>
            </w:r>
            <w:r w:rsidRPr="00147262">
              <w:t xml:space="preserve"> </w:t>
            </w:r>
            <w:r w:rsidRPr="005748B2">
              <w:rPr>
                <w:u w:val="single"/>
                <w:lang w:val="en-US"/>
              </w:rPr>
              <w:t>0,1</w:t>
            </w:r>
            <w:r w:rsidRPr="005748B2">
              <w:rPr>
                <w:lang w:val="en-US"/>
              </w:rPr>
              <w:t xml:space="preserve">  + </w:t>
            </w:r>
            <w:r w:rsidRPr="005748B2">
              <w:rPr>
                <w:u w:val="single"/>
                <w:lang w:val="en-US"/>
              </w:rPr>
              <w:t xml:space="preserve">3 </w:t>
            </w:r>
            <w:r w:rsidRPr="005748B2">
              <w:rPr>
                <w:lang w:val="en-US"/>
              </w:rPr>
              <w:t xml:space="preserve"> +  </w:t>
            </w:r>
            <w:r w:rsidRPr="005748B2">
              <w:rPr>
                <w:u w:val="single"/>
                <w:lang w:val="en-US"/>
              </w:rPr>
              <w:t xml:space="preserve">0,1 </w:t>
            </w:r>
            <w:r w:rsidRPr="005748B2">
              <w:rPr>
                <w:lang w:val="en-US"/>
              </w:rPr>
              <w:t xml:space="preserve">    +      </w:t>
            </w:r>
            <w:r w:rsidRPr="005748B2">
              <w:rPr>
                <w:u w:val="single"/>
                <w:lang w:val="en-US"/>
              </w:rPr>
              <w:t xml:space="preserve">3 </w:t>
            </w:r>
            <w:r w:rsidRPr="005748B2">
              <w:rPr>
                <w:lang w:val="en-US"/>
              </w:rPr>
              <w:t xml:space="preserve">      </w:t>
            </w:r>
          </w:p>
          <w:p w:rsidR="00562F03" w:rsidRPr="005748B2" w:rsidRDefault="005748B2" w:rsidP="002B4598">
            <w:pPr>
              <w:rPr>
                <w:u w:val="single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748B2">
              <w:t xml:space="preserve">        </w:t>
            </w:r>
            <w:r w:rsidR="002B4598" w:rsidRPr="005748B2">
              <w:rPr>
                <w:u w:val="single"/>
                <w:lang w:val="en-US"/>
              </w:rPr>
              <w:t xml:space="preserve">   0,1      2      0,03           1</w:t>
            </w:r>
          </w:p>
          <w:p w:rsidR="002B4598" w:rsidRPr="005748B2" w:rsidRDefault="005748B2" w:rsidP="005748B2">
            <w:pPr>
              <w:tabs>
                <w:tab w:val="left" w:pos="1440"/>
              </w:tabs>
            </w:pPr>
            <w:r w:rsidRPr="005748B2">
              <w:rPr>
                <w:lang w:val="en-US"/>
              </w:rPr>
              <w:tab/>
            </w:r>
            <w:r w:rsidRPr="005748B2">
              <w:t>4</w:t>
            </w:r>
          </w:p>
          <w:p w:rsidR="005748B2" w:rsidRPr="005748B2" w:rsidRDefault="002B4598" w:rsidP="005748B2">
            <w:pPr>
              <w:tabs>
                <w:tab w:val="center" w:pos="2585"/>
              </w:tabs>
              <w:rPr>
                <w:lang w:val="en-US"/>
              </w:rPr>
            </w:pPr>
            <w:r w:rsidRPr="005748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14A9A" wp14:editId="43879989">
                      <wp:simplePos x="0" y="0"/>
                      <wp:positionH relativeFrom="column">
                        <wp:posOffset>184701</wp:posOffset>
                      </wp:positionH>
                      <wp:positionV relativeFrom="paragraph">
                        <wp:posOffset>13251</wp:posOffset>
                      </wp:positionV>
                      <wp:extent cx="1577591" cy="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5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.05pt" to="13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" strokecolor="#4579b8 [3044]"/>
                  </w:pict>
                </mc:Fallback>
              </mc:AlternateContent>
            </w:r>
            <w:r w:rsidR="005748B2" w:rsidRPr="005748B2">
              <w:rPr>
                <w:lang w:val="en-US"/>
              </w:rPr>
              <w:t xml:space="preserve">R=     </w:t>
            </w:r>
            <w:r w:rsidRPr="005748B2">
              <w:rPr>
                <w:lang w:val="en-US"/>
              </w:rPr>
              <w:t xml:space="preserve"> </w:t>
            </w:r>
            <w:r w:rsidR="005748B2" w:rsidRPr="005748B2">
              <w:rPr>
                <w:lang w:val="en-US"/>
              </w:rPr>
              <w:tab/>
            </w:r>
            <w:r w:rsidR="005748B2" w:rsidRPr="005748B2">
              <w:t xml:space="preserve">       </w:t>
            </w:r>
            <w:r w:rsidR="005748B2" w:rsidRPr="005748B2">
              <w:rPr>
                <w:lang w:val="en-US"/>
              </w:rPr>
              <w:t xml:space="preserve">             </w:t>
            </w:r>
            <w:r w:rsidR="001F17FD">
              <w:t xml:space="preserve">                     </w:t>
            </w:r>
            <w:r w:rsidR="005748B2" w:rsidRPr="005748B2">
              <w:t xml:space="preserve"> </w:t>
            </w:r>
            <w:r w:rsidR="005748B2" w:rsidRPr="005748B2">
              <w:rPr>
                <w:lang w:val="en-US"/>
              </w:rPr>
              <w:t>x 100%</w:t>
            </w:r>
            <w:r w:rsidR="005748B2">
              <w:rPr>
                <w:lang w:val="en-US"/>
              </w:rPr>
              <w:t xml:space="preserve"> =  220%</w:t>
            </w:r>
          </w:p>
          <w:p w:rsidR="002B4598" w:rsidRPr="005748B2" w:rsidRDefault="005748B2" w:rsidP="005748B2">
            <w:pPr>
              <w:tabs>
                <w:tab w:val="left" w:pos="1361"/>
              </w:tabs>
              <w:rPr>
                <w:u w:val="single"/>
              </w:rPr>
            </w:pPr>
            <w:r w:rsidRPr="005748B2">
              <w:rPr>
                <w:lang w:val="en-US"/>
              </w:rPr>
              <w:tab/>
            </w:r>
            <w:r w:rsidRPr="005748B2">
              <w:rPr>
                <w:u w:val="single"/>
              </w:rPr>
              <w:t>62</w:t>
            </w:r>
          </w:p>
          <w:p w:rsidR="005748B2" w:rsidRDefault="005748B2" w:rsidP="005748B2">
            <w:pPr>
              <w:tabs>
                <w:tab w:val="left" w:pos="1361"/>
              </w:tabs>
            </w:pPr>
            <w:r>
              <w:t xml:space="preserve">                       </w:t>
            </w:r>
            <w:r w:rsidRPr="005748B2">
              <w:t>62</w:t>
            </w:r>
          </w:p>
          <w:p w:rsidR="00147262" w:rsidRDefault="00147262" w:rsidP="005748B2">
            <w:pPr>
              <w:tabs>
                <w:tab w:val="left" w:pos="1361"/>
              </w:tabs>
            </w:pPr>
          </w:p>
          <w:p w:rsidR="00147262" w:rsidRPr="00147262" w:rsidRDefault="00147262" w:rsidP="00147262">
            <w:pPr>
              <w:pStyle w:val="a5"/>
              <w:numPr>
                <w:ilvl w:val="0"/>
                <w:numId w:val="3"/>
              </w:numPr>
              <w:tabs>
                <w:tab w:val="left" w:pos="1361"/>
              </w:tabs>
              <w:rPr>
                <w:sz w:val="20"/>
                <w:szCs w:val="20"/>
                <w:u w:val="single"/>
              </w:rPr>
            </w:pPr>
            <w:r w:rsidRPr="00147262">
              <w:rPr>
                <w:sz w:val="20"/>
                <w:szCs w:val="20"/>
                <w:u w:val="single"/>
              </w:rPr>
              <w:t xml:space="preserve">Оценка степени выполнения мероприятий муниципальной программы </w:t>
            </w:r>
          </w:p>
          <w:p w:rsidR="00147262" w:rsidRDefault="00147262" w:rsidP="00147262">
            <w:pPr>
              <w:pStyle w:val="a5"/>
              <w:tabs>
                <w:tab w:val="left" w:pos="1361"/>
              </w:tabs>
              <w:rPr>
                <w:sz w:val="20"/>
                <w:szCs w:val="20"/>
              </w:rPr>
            </w:pPr>
          </w:p>
          <w:p w:rsidR="00147262" w:rsidRDefault="00147262" w:rsidP="00147262">
            <w:pPr>
              <w:tabs>
                <w:tab w:val="left" w:pos="1361"/>
              </w:tabs>
              <w:rPr>
                <w:sz w:val="20"/>
                <w:szCs w:val="20"/>
                <w:lang w:val="en-US"/>
              </w:rPr>
            </w:pPr>
            <w:r w:rsidRPr="0070772C">
              <w:rPr>
                <w:sz w:val="20"/>
                <w:szCs w:val="20"/>
                <w:u w:val="single"/>
              </w:rPr>
              <w:t xml:space="preserve">  </w:t>
            </w:r>
            <w:r w:rsidRPr="00147262">
              <w:rPr>
                <w:sz w:val="20"/>
                <w:szCs w:val="20"/>
                <w:u w:val="single"/>
              </w:rPr>
              <w:t>36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47262">
              <w:rPr>
                <w:sz w:val="20"/>
                <w:szCs w:val="20"/>
                <w:lang w:val="en-US"/>
              </w:rPr>
              <w:t>x 100% = 97,3%</w:t>
            </w:r>
          </w:p>
          <w:p w:rsidR="00147262" w:rsidRDefault="00147262" w:rsidP="00147262">
            <w:pPr>
              <w:tabs>
                <w:tab w:val="left" w:pos="1361"/>
              </w:tabs>
              <w:rPr>
                <w:sz w:val="20"/>
                <w:szCs w:val="20"/>
                <w:lang w:val="en-US"/>
              </w:rPr>
            </w:pPr>
          </w:p>
          <w:p w:rsidR="00147262" w:rsidRDefault="00147262" w:rsidP="00147262">
            <w:pPr>
              <w:tabs>
                <w:tab w:val="left" w:pos="1361"/>
              </w:tabs>
              <w:rPr>
                <w:sz w:val="20"/>
                <w:szCs w:val="20"/>
                <w:lang w:val="en-US"/>
              </w:rPr>
            </w:pPr>
          </w:p>
          <w:p w:rsidR="00147262" w:rsidRPr="00147262" w:rsidRDefault="00147262" w:rsidP="00147262">
            <w:pPr>
              <w:pStyle w:val="a5"/>
              <w:numPr>
                <w:ilvl w:val="0"/>
                <w:numId w:val="3"/>
              </w:numPr>
              <w:tabs>
                <w:tab w:val="left" w:pos="1361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Оценка эффективности реализации освоения денежных средств</w:t>
            </w:r>
          </w:p>
          <w:p w:rsidR="00147262" w:rsidRPr="00147262" w:rsidRDefault="00147262" w:rsidP="00147262">
            <w:pPr>
              <w:tabs>
                <w:tab w:val="left" w:pos="13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62  </w:t>
            </w:r>
            <w:r w:rsidRPr="00147262">
              <w:rPr>
                <w:sz w:val="20"/>
                <w:szCs w:val="20"/>
              </w:rPr>
              <w:t>х 100% = 100%</w:t>
            </w:r>
          </w:p>
          <w:p w:rsidR="00147262" w:rsidRPr="00147262" w:rsidRDefault="00147262" w:rsidP="00147262">
            <w:pPr>
              <w:tabs>
                <w:tab w:val="left" w:pos="13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47262">
              <w:rPr>
                <w:sz w:val="20"/>
                <w:szCs w:val="20"/>
              </w:rPr>
              <w:t>62</w:t>
            </w:r>
          </w:p>
          <w:p w:rsidR="00147262" w:rsidRPr="00147262" w:rsidRDefault="00147262" w:rsidP="00147262">
            <w:pPr>
              <w:tabs>
                <w:tab w:val="left" w:pos="1361"/>
              </w:tabs>
              <w:rPr>
                <w:sz w:val="20"/>
                <w:szCs w:val="20"/>
              </w:rPr>
            </w:pPr>
            <w:r w:rsidRPr="00147262">
              <w:rPr>
                <w:sz w:val="20"/>
                <w:szCs w:val="20"/>
              </w:rPr>
              <w:t xml:space="preserve">  </w:t>
            </w:r>
          </w:p>
        </w:tc>
      </w:tr>
    </w:tbl>
    <w:p w:rsidR="003C556D" w:rsidRDefault="003C556D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D67FC0">
        <w:rPr>
          <w:sz w:val="28"/>
          <w:szCs w:val="28"/>
        </w:rPr>
        <w:tab/>
      </w:r>
      <w:r w:rsidRPr="00D76585">
        <w:rPr>
          <w:sz w:val="28"/>
          <w:szCs w:val="28"/>
        </w:rPr>
        <w:t xml:space="preserve">По муниципальной программе </w:t>
      </w:r>
      <w:r>
        <w:rPr>
          <w:bCs/>
          <w:color w:val="000000"/>
          <w:sz w:val="28"/>
          <w:szCs w:val="28"/>
        </w:rPr>
        <w:t xml:space="preserve">мер по противодействию незаконному обороту наркотических средств и профилактике наркомании в муниципальном районе </w:t>
      </w:r>
      <w:proofErr w:type="spellStart"/>
      <w:r>
        <w:rPr>
          <w:bCs/>
          <w:color w:val="000000"/>
          <w:sz w:val="28"/>
          <w:szCs w:val="28"/>
        </w:rPr>
        <w:t>Пестравский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 на 2014-2016 годы</w:t>
      </w:r>
      <w:r w:rsidRPr="00D76585">
        <w:rPr>
          <w:sz w:val="28"/>
          <w:szCs w:val="28"/>
        </w:rPr>
        <w:t xml:space="preserve"> за отчетный период запланировано </w:t>
      </w:r>
      <w:r>
        <w:rPr>
          <w:sz w:val="28"/>
          <w:szCs w:val="28"/>
        </w:rPr>
        <w:t xml:space="preserve">37 мероприятий, фактически проведено </w:t>
      </w:r>
      <w:r w:rsidR="003B31E8">
        <w:rPr>
          <w:sz w:val="28"/>
          <w:szCs w:val="28"/>
        </w:rPr>
        <w:t>36</w:t>
      </w:r>
      <w:r>
        <w:rPr>
          <w:sz w:val="28"/>
          <w:szCs w:val="28"/>
        </w:rPr>
        <w:t xml:space="preserve"> мероприятий.</w:t>
      </w:r>
    </w:p>
    <w:p w:rsidR="003C556D" w:rsidRDefault="003B31E8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 плану на 2016</w:t>
      </w:r>
      <w:r w:rsidR="003C556D">
        <w:rPr>
          <w:sz w:val="28"/>
          <w:szCs w:val="28"/>
        </w:rPr>
        <w:t xml:space="preserve"> год объем финансирования на обеспечение данной программы составил 62 </w:t>
      </w:r>
      <w:proofErr w:type="spellStart"/>
      <w:r w:rsidR="003C556D">
        <w:rPr>
          <w:sz w:val="28"/>
          <w:szCs w:val="28"/>
        </w:rPr>
        <w:t>тыс</w:t>
      </w:r>
      <w:proofErr w:type="gramStart"/>
      <w:r w:rsidR="003C556D">
        <w:rPr>
          <w:sz w:val="28"/>
          <w:szCs w:val="28"/>
        </w:rPr>
        <w:t>.р</w:t>
      </w:r>
      <w:proofErr w:type="gramEnd"/>
      <w:r w:rsidR="003C556D">
        <w:rPr>
          <w:sz w:val="28"/>
          <w:szCs w:val="28"/>
        </w:rPr>
        <w:t>уб</w:t>
      </w:r>
      <w:proofErr w:type="spellEnd"/>
      <w:r w:rsidR="003C556D">
        <w:rPr>
          <w:sz w:val="28"/>
          <w:szCs w:val="28"/>
        </w:rPr>
        <w:t xml:space="preserve">. Фактически было        </w:t>
      </w:r>
      <w:r>
        <w:rPr>
          <w:sz w:val="28"/>
          <w:szCs w:val="28"/>
        </w:rPr>
        <w:t>израсходовано 62</w:t>
      </w:r>
      <w:r w:rsidR="003C556D">
        <w:rPr>
          <w:sz w:val="28"/>
          <w:szCs w:val="28"/>
        </w:rPr>
        <w:t xml:space="preserve"> </w:t>
      </w:r>
      <w:proofErr w:type="spellStart"/>
      <w:r w:rsidR="003C556D">
        <w:rPr>
          <w:sz w:val="28"/>
          <w:szCs w:val="28"/>
        </w:rPr>
        <w:t>тыс.руб</w:t>
      </w:r>
      <w:proofErr w:type="spellEnd"/>
      <w:r w:rsidR="003C556D">
        <w:rPr>
          <w:sz w:val="28"/>
          <w:szCs w:val="28"/>
        </w:rPr>
        <w:t>.</w:t>
      </w:r>
    </w:p>
    <w:p w:rsidR="003C556D" w:rsidRDefault="00AA54BF" w:rsidP="0067687A">
      <w:pPr>
        <w:tabs>
          <w:tab w:val="left" w:pos="7342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программы  завершён, но расчёт оценки эффективности муниципальной программы за </w:t>
      </w:r>
      <w:r w:rsidR="0067687A">
        <w:rPr>
          <w:sz w:val="28"/>
          <w:szCs w:val="28"/>
        </w:rPr>
        <w:tab/>
      </w:r>
      <w:r>
        <w:rPr>
          <w:sz w:val="28"/>
          <w:szCs w:val="28"/>
        </w:rPr>
        <w:t>весь период реализации   предоставить не возможно, так как индикаторы</w:t>
      </w:r>
      <w:r w:rsidR="000F502E">
        <w:rPr>
          <w:sz w:val="28"/>
          <w:szCs w:val="28"/>
        </w:rPr>
        <w:t xml:space="preserve"> были разработаны только в 2016 </w:t>
      </w:r>
      <w:r>
        <w:rPr>
          <w:sz w:val="28"/>
          <w:szCs w:val="28"/>
        </w:rPr>
        <w:t>году.</w:t>
      </w:r>
    </w:p>
    <w:p w:rsidR="00AA54BF" w:rsidRDefault="00AA54BF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AA54BF" w:rsidRDefault="00AA54BF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3C556D" w:rsidRDefault="003C556D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C556D" w:rsidRDefault="003C556D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1.Согласно методике комплексной оценки эффективности муниципальной программы за 201</w:t>
      </w:r>
      <w:r w:rsidR="007A54C7">
        <w:rPr>
          <w:sz w:val="28"/>
          <w:szCs w:val="28"/>
        </w:rPr>
        <w:t>6</w:t>
      </w:r>
      <w:r>
        <w:rPr>
          <w:sz w:val="28"/>
          <w:szCs w:val="28"/>
        </w:rPr>
        <w:t xml:space="preserve"> год, эффективность  реализации программы </w:t>
      </w:r>
      <w:r w:rsidR="00992C25">
        <w:rPr>
          <w:sz w:val="28"/>
          <w:szCs w:val="28"/>
        </w:rPr>
        <w:t xml:space="preserve">с учётом финансирования </w:t>
      </w:r>
      <w:r>
        <w:rPr>
          <w:sz w:val="28"/>
          <w:szCs w:val="28"/>
        </w:rPr>
        <w:t xml:space="preserve">признается </w:t>
      </w:r>
      <w:r w:rsidR="001F17FD">
        <w:rPr>
          <w:sz w:val="28"/>
          <w:szCs w:val="28"/>
        </w:rPr>
        <w:t>высокой</w:t>
      </w:r>
      <w:r>
        <w:rPr>
          <w:sz w:val="28"/>
          <w:szCs w:val="28"/>
        </w:rPr>
        <w:t>.</w:t>
      </w:r>
    </w:p>
    <w:p w:rsidR="003C556D" w:rsidRDefault="00992C25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56D">
        <w:rPr>
          <w:sz w:val="28"/>
          <w:szCs w:val="28"/>
        </w:rPr>
        <w:t xml:space="preserve">. Степень выполнения мероприятий составляет </w:t>
      </w:r>
      <w:r w:rsidR="00EE6E23">
        <w:rPr>
          <w:sz w:val="28"/>
          <w:szCs w:val="28"/>
        </w:rPr>
        <w:t>97,3</w:t>
      </w:r>
      <w:r w:rsidR="003C556D">
        <w:rPr>
          <w:sz w:val="28"/>
          <w:szCs w:val="28"/>
        </w:rPr>
        <w:t xml:space="preserve"> %.</w:t>
      </w:r>
    </w:p>
    <w:p w:rsidR="00992C25" w:rsidRDefault="00992C25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147262" w:rsidRDefault="00147262" w:rsidP="0014726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Учитывая Критерии комплексной оценки эффективности реализации муниципальной программы, реализация муниципальной программы за 2016 год признаётся эффективной.</w:t>
      </w:r>
    </w:p>
    <w:p w:rsidR="00147262" w:rsidRDefault="00147262" w:rsidP="00147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262" w:rsidRDefault="00147262" w:rsidP="00147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 2016 году завершилась, но в целях осуществления данной работы в дальнейшем в настоящее время утверждена и действует новая муниципальная программа на 2017 -20</w:t>
      </w:r>
      <w:r w:rsidR="000F502E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годы.</w:t>
      </w:r>
    </w:p>
    <w:p w:rsidR="00147262" w:rsidRPr="00147262" w:rsidRDefault="00147262" w:rsidP="00147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56D" w:rsidRDefault="003C556D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2C25" w:rsidRDefault="00AA54BF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МКУ Отдел опеки, попечительства</w:t>
      </w:r>
    </w:p>
    <w:p w:rsidR="00AA54BF" w:rsidRDefault="00AA54BF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демографии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О.А.Писарева</w:t>
      </w:r>
      <w:proofErr w:type="spellEnd"/>
    </w:p>
    <w:p w:rsidR="00992C25" w:rsidRDefault="00992C25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992C25" w:rsidRDefault="00992C25" w:rsidP="003C556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3C556D" w:rsidRDefault="003C556D" w:rsidP="003C556D">
      <w:p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C556D" w:rsidRDefault="003C556D" w:rsidP="003C556D">
      <w:pPr>
        <w:autoSpaceDE w:val="0"/>
        <w:autoSpaceDN w:val="0"/>
        <w:adjustRightInd w:val="0"/>
        <w:ind w:firstLine="698"/>
        <w:rPr>
          <w:sz w:val="28"/>
          <w:szCs w:val="28"/>
        </w:rPr>
      </w:pPr>
    </w:p>
    <w:sectPr w:rsidR="003C556D" w:rsidSect="0070772C">
      <w:pgSz w:w="16838" w:h="11906" w:orient="landscape"/>
      <w:pgMar w:top="568" w:right="567" w:bottom="142" w:left="567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AE"/>
    <w:multiLevelType w:val="hybridMultilevel"/>
    <w:tmpl w:val="68249A74"/>
    <w:lvl w:ilvl="0" w:tplc="7D76A8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AA215D6"/>
    <w:multiLevelType w:val="hybridMultilevel"/>
    <w:tmpl w:val="7B8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149D1"/>
    <w:multiLevelType w:val="hybridMultilevel"/>
    <w:tmpl w:val="3F004C76"/>
    <w:lvl w:ilvl="0" w:tplc="8196D7C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8"/>
    <w:rsid w:val="000F502E"/>
    <w:rsid w:val="00147262"/>
    <w:rsid w:val="001F17FD"/>
    <w:rsid w:val="001F695A"/>
    <w:rsid w:val="0022407E"/>
    <w:rsid w:val="002B4598"/>
    <w:rsid w:val="003B31E8"/>
    <w:rsid w:val="003C47E8"/>
    <w:rsid w:val="003C556D"/>
    <w:rsid w:val="005156BF"/>
    <w:rsid w:val="00562F03"/>
    <w:rsid w:val="005748B2"/>
    <w:rsid w:val="005C4AF6"/>
    <w:rsid w:val="00622FD2"/>
    <w:rsid w:val="0067687A"/>
    <w:rsid w:val="0070772C"/>
    <w:rsid w:val="007A54C7"/>
    <w:rsid w:val="007F5EF7"/>
    <w:rsid w:val="008B75A6"/>
    <w:rsid w:val="008C27ED"/>
    <w:rsid w:val="009476DC"/>
    <w:rsid w:val="00992C25"/>
    <w:rsid w:val="00AA54BF"/>
    <w:rsid w:val="00AB0900"/>
    <w:rsid w:val="00AD4FF4"/>
    <w:rsid w:val="00BD01F6"/>
    <w:rsid w:val="00C74CA9"/>
    <w:rsid w:val="00D63636"/>
    <w:rsid w:val="00E91DFF"/>
    <w:rsid w:val="00E92CA1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5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55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5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55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Величкина</dc:creator>
  <cp:keywords/>
  <dc:description/>
  <cp:lastModifiedBy>Наталья В. Величкина</cp:lastModifiedBy>
  <cp:revision>37</cp:revision>
  <cp:lastPrinted>2017-03-30T08:02:00Z</cp:lastPrinted>
  <dcterms:created xsi:type="dcterms:W3CDTF">2017-03-30T07:18:00Z</dcterms:created>
  <dcterms:modified xsi:type="dcterms:W3CDTF">2017-04-04T11:56:00Z</dcterms:modified>
</cp:coreProperties>
</file>